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85" w:rsidRDefault="002612C5">
      <w:pPr>
        <w:rPr>
          <w:rFonts w:ascii="DejaVu Serif" w:hAnsi="DejaVu Serif"/>
          <w:sz w:val="16"/>
          <w:szCs w:val="16"/>
        </w:rPr>
      </w:pPr>
      <w:r>
        <w:rPr>
          <w:noProof/>
          <w:lang w:eastAsia="fr-FR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5858510</wp:posOffset>
            </wp:positionH>
            <wp:positionV relativeFrom="paragraph">
              <wp:posOffset>-106045</wp:posOffset>
            </wp:positionV>
            <wp:extent cx="838200" cy="2952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jaVu Serif" w:hAnsi="DejaVu Serif"/>
          <w:sz w:val="16"/>
          <w:szCs w:val="16"/>
        </w:rPr>
        <w:t xml:space="preserve">SNT – PHOTOGRAPHIE NUMERIQUE – </w:t>
      </w:r>
    </w:p>
    <w:p w:rsidR="00823985" w:rsidRDefault="002612C5">
      <w:pPr>
        <w:pStyle w:val="Titre"/>
        <w:rPr>
          <w:rFonts w:ascii="DejaVu Serif" w:hAnsi="DejaVu Serif"/>
          <w:sz w:val="30"/>
          <w:szCs w:val="30"/>
        </w:rPr>
      </w:pPr>
      <w:r>
        <w:rPr>
          <w:rFonts w:ascii="DejaVu Serif" w:hAnsi="DejaVu Serif"/>
          <w:sz w:val="30"/>
          <w:szCs w:val="30"/>
        </w:rPr>
        <w:t>Activité 1 – Pixels et image numérique</w:t>
      </w:r>
    </w:p>
    <w:p w:rsidR="00823985" w:rsidRDefault="002612C5">
      <w:pPr>
        <w:pStyle w:val="Titre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left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1 – Pixels</w:t>
      </w:r>
    </w:p>
    <w:p w:rsidR="00823985" w:rsidRDefault="002612C5">
      <w:pPr>
        <w:pStyle w:val="Titre4"/>
        <w:jc w:val="left"/>
      </w:pPr>
      <w:r>
        <w:rPr>
          <w:rFonts w:ascii="Bitstream Vera Sans" w:hAnsi="Bitstream Vera Sans"/>
          <w:sz w:val="20"/>
          <w:szCs w:val="20"/>
          <w:u w:val="single"/>
        </w:rPr>
        <w:t>Définition</w:t>
      </w:r>
      <w:r>
        <w:rPr>
          <w:rFonts w:ascii="Bitstream Vera Sans" w:hAnsi="Bitstream Vera Sans"/>
          <w:sz w:val="20"/>
          <w:szCs w:val="20"/>
        </w:rPr>
        <w:t xml:space="preserve"> : </w:t>
      </w:r>
      <w:r>
        <w:rPr>
          <w:rFonts w:ascii="Bitstream Vera Sans" w:hAnsi="Bitstream Vera Sans"/>
          <w:b w:val="0"/>
          <w:bCs w:val="0"/>
          <w:sz w:val="20"/>
          <w:szCs w:val="20"/>
        </w:rPr>
        <w:t xml:space="preserve">Une image numérique est un ensemble de pixels ayant chacun une </w:t>
      </w:r>
      <w:r>
        <w:rPr>
          <w:rFonts w:ascii="Bitstream Vera Sans" w:hAnsi="Bitstream Vera Sans"/>
          <w:b w:val="0"/>
          <w:bCs w:val="0"/>
          <w:color w:val="808080"/>
          <w:sz w:val="20"/>
          <w:szCs w:val="20"/>
        </w:rPr>
        <w:t xml:space="preserve">__________ </w:t>
      </w:r>
      <w:r>
        <w:rPr>
          <w:rFonts w:ascii="Bitstream Vera Sans" w:hAnsi="Bitstream Vera Sans"/>
          <w:b w:val="0"/>
          <w:bCs w:val="0"/>
          <w:sz w:val="20"/>
          <w:szCs w:val="20"/>
        </w:rPr>
        <w:t xml:space="preserve">spécifique </w:t>
      </w:r>
    </w:p>
    <w:p w:rsidR="00823985" w:rsidRDefault="002612C5">
      <w:pPr>
        <w:pStyle w:val="Titre4"/>
        <w:jc w:val="left"/>
      </w:pPr>
      <w:proofErr w:type="gramStart"/>
      <w:r>
        <w:rPr>
          <w:rFonts w:ascii="Bitstream Vera Sans" w:hAnsi="Bitstream Vera Sans"/>
          <w:b w:val="0"/>
          <w:bCs w:val="0"/>
          <w:sz w:val="20"/>
          <w:szCs w:val="20"/>
        </w:rPr>
        <w:t>mais</w:t>
      </w:r>
      <w:proofErr w:type="gramEnd"/>
      <w:r>
        <w:rPr>
          <w:rFonts w:ascii="Bitstream Vera Sans" w:hAnsi="Bitstream Vera Sans"/>
          <w:b w:val="0"/>
          <w:bCs w:val="0"/>
          <w:sz w:val="20"/>
          <w:szCs w:val="20"/>
        </w:rPr>
        <w:t xml:space="preserve"> une</w:t>
      </w:r>
      <w:r>
        <w:rPr>
          <w:rFonts w:ascii="Bitstream Vera Sans" w:hAnsi="Bitstream Vera Sans"/>
          <w:b w:val="0"/>
          <w:bCs w:val="0"/>
          <w:color w:val="808080"/>
          <w:sz w:val="20"/>
          <w:szCs w:val="20"/>
        </w:rPr>
        <w:t xml:space="preserve"> _________ </w:t>
      </w:r>
      <w:r>
        <w:rPr>
          <w:rFonts w:ascii="Bitstream Vera Sans" w:hAnsi="Bitstream Vera Sans"/>
          <w:b w:val="0"/>
          <w:bCs w:val="0"/>
          <w:sz w:val="20"/>
          <w:szCs w:val="20"/>
        </w:rPr>
        <w:t>commune à tous les autres.</w:t>
      </w:r>
    </w:p>
    <w:p w:rsidR="00823985" w:rsidRDefault="00823985">
      <w:pPr>
        <w:pStyle w:val="Corpsdetexte"/>
        <w:rPr>
          <w:rFonts w:ascii="Bitstream Vera Sans" w:hAnsi="Bitstream Vera Sans"/>
          <w:sz w:val="12"/>
          <w:szCs w:val="12"/>
        </w:rPr>
      </w:pPr>
    </w:p>
    <w:p w:rsidR="00823985" w:rsidRDefault="002612C5">
      <w:pPr>
        <w:pStyle w:val="Corpsdetexte"/>
      </w:pPr>
      <w:r>
        <w:rPr>
          <w:rFonts w:ascii="Bitstream Vera Sans" w:hAnsi="Bitstream Vera Sans"/>
          <w:b/>
          <w:bCs/>
          <w:sz w:val="20"/>
          <w:szCs w:val="20"/>
          <w:u w:val="single"/>
        </w:rPr>
        <w:t xml:space="preserve">Description d’une </w:t>
      </w:r>
      <w:proofErr w:type="gramStart"/>
      <w:r>
        <w:rPr>
          <w:rFonts w:ascii="Bitstream Vera Sans" w:hAnsi="Bitstream Vera Sans"/>
          <w:b/>
          <w:bCs/>
          <w:sz w:val="20"/>
          <w:szCs w:val="20"/>
          <w:u w:val="single"/>
        </w:rPr>
        <w:t xml:space="preserve">couleur </w:t>
      </w:r>
      <w:r>
        <w:rPr>
          <w:rFonts w:ascii="Bitstream Vera Sans" w:hAnsi="Bitstream Vera Sans"/>
          <w:sz w:val="20"/>
          <w:szCs w:val="20"/>
        </w:rPr>
        <w:t> :</w:t>
      </w:r>
      <w:proofErr w:type="gramEnd"/>
      <w:r>
        <w:rPr>
          <w:rFonts w:ascii="Bitstream Vera Sans" w:hAnsi="Bitstream Vera Sans"/>
          <w:sz w:val="20"/>
          <w:szCs w:val="20"/>
        </w:rPr>
        <w:t xml:space="preserve"> On peut définir une couleur par un code du type : </w:t>
      </w:r>
      <w:r>
        <w:rPr>
          <w:rFonts w:ascii="Bitstream Vera Sans" w:hAnsi="Bitstream Vera Sans"/>
          <w:b/>
          <w:bCs/>
          <w:sz w:val="20"/>
          <w:szCs w:val="20"/>
        </w:rPr>
        <w:t>#</w:t>
      </w:r>
      <w:r>
        <w:rPr>
          <w:rFonts w:ascii="Bitstream Vera Sans" w:hAnsi="Bitstream Vera Sans"/>
          <w:b/>
          <w:bCs/>
          <w:color w:val="ED1C24"/>
          <w:sz w:val="20"/>
          <w:szCs w:val="20"/>
        </w:rPr>
        <w:t>FF</w:t>
      </w:r>
      <w:r>
        <w:rPr>
          <w:rFonts w:ascii="Bitstream Vera Sans" w:hAnsi="Bitstream Vera Sans"/>
          <w:b/>
          <w:bCs/>
          <w:color w:val="00A65D"/>
          <w:sz w:val="20"/>
          <w:szCs w:val="20"/>
        </w:rPr>
        <w:t>88</w:t>
      </w:r>
      <w:r>
        <w:rPr>
          <w:rFonts w:ascii="Bitstream Vera Sans" w:hAnsi="Bitstream Vera Sans"/>
          <w:b/>
          <w:bCs/>
          <w:color w:val="21409A"/>
          <w:sz w:val="20"/>
          <w:szCs w:val="20"/>
        </w:rPr>
        <w:t>22</w:t>
      </w:r>
      <w:r>
        <w:rPr>
          <w:rFonts w:ascii="Bitstream Vera Sans" w:hAnsi="Bitstream Vera Sans"/>
          <w:sz w:val="20"/>
          <w:szCs w:val="20"/>
        </w:rPr>
        <w:t xml:space="preserve">. </w:t>
      </w: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>On fournit ici les valeurs en hexadécimal (A=10, B=11, C=12 … F=15).</w:t>
      </w: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>De cette façon, on donne 3 intensités </w:t>
      </w:r>
      <w:r>
        <w:rPr>
          <w:rFonts w:ascii="Bitstream Vera Sans" w:hAnsi="Bitstream Vera Sans"/>
          <w:color w:val="808080"/>
          <w:sz w:val="20"/>
          <w:szCs w:val="20"/>
        </w:rPr>
        <w:t>_______   ________  ________</w:t>
      </w:r>
      <w:r>
        <w:rPr>
          <w:rFonts w:ascii="Bitstream Vera Sans" w:hAnsi="Bitstream Vera Sans"/>
          <w:sz w:val="20"/>
          <w:szCs w:val="20"/>
        </w:rPr>
        <w:t xml:space="preserve">liées </w:t>
      </w:r>
    </w:p>
    <w:p w:rsidR="00823985" w:rsidRDefault="002612C5">
      <w:pPr>
        <w:pStyle w:val="Corpsdetexte"/>
        <w:rPr>
          <w:b/>
          <w:bCs/>
        </w:rPr>
      </w:pPr>
      <w:r>
        <w:rPr>
          <w:rFonts w:ascii="Bitstream Vera Sans" w:hAnsi="Bitstream Vera Sans"/>
          <w:sz w:val="20"/>
          <w:szCs w:val="20"/>
        </w:rPr>
        <w:tab/>
      </w:r>
      <w:proofErr w:type="gramStart"/>
      <w:r>
        <w:rPr>
          <w:rFonts w:ascii="Bitstream Vera Sans" w:hAnsi="Bitstream Vera Sans"/>
          <w:sz w:val="20"/>
          <w:szCs w:val="20"/>
        </w:rPr>
        <w:t>aux</w:t>
      </w:r>
      <w:proofErr w:type="gramEnd"/>
      <w:r>
        <w:rPr>
          <w:rFonts w:ascii="Bitstream Vera Sans" w:hAnsi="Bitstream Vera Sans"/>
          <w:sz w:val="20"/>
          <w:szCs w:val="20"/>
        </w:rPr>
        <w:t xml:space="preserve"> couleurs </w:t>
      </w:r>
      <w:r>
        <w:rPr>
          <w:rFonts w:ascii="Bitstream Vera Sans" w:hAnsi="Bitstream Vera Sans"/>
          <w:b/>
          <w:bCs/>
          <w:color w:val="ED1C24"/>
          <w:sz w:val="20"/>
          <w:szCs w:val="20"/>
        </w:rPr>
        <w:t>R</w:t>
      </w:r>
      <w:r>
        <w:rPr>
          <w:rFonts w:ascii="Bitstream Vera Sans" w:hAnsi="Bitstream Vera Sans"/>
          <w:b/>
          <w:bCs/>
          <w:color w:val="009353"/>
          <w:sz w:val="20"/>
          <w:szCs w:val="20"/>
        </w:rPr>
        <w:t>G</w:t>
      </w:r>
      <w:r>
        <w:rPr>
          <w:rFonts w:ascii="Bitstream Vera Sans" w:hAnsi="Bitstream Vera Sans"/>
          <w:b/>
          <w:bCs/>
          <w:color w:val="00599D"/>
          <w:sz w:val="20"/>
          <w:szCs w:val="20"/>
        </w:rPr>
        <w:t>B</w:t>
      </w:r>
      <w:r>
        <w:rPr>
          <w:rFonts w:ascii="Bitstream Vera Sans" w:hAnsi="Bitstream Vera Sans"/>
          <w:sz w:val="20"/>
          <w:szCs w:val="20"/>
        </w:rPr>
        <w:t xml:space="preserve"> </w:t>
      </w:r>
      <w:r>
        <w:rPr>
          <w:rFonts w:ascii="Bitstream Vera Sans" w:hAnsi="Bitstream Vera Sans"/>
          <w:color w:val="808080"/>
          <w:sz w:val="20"/>
          <w:szCs w:val="20"/>
        </w:rPr>
        <w:t xml:space="preserve">_________________     </w:t>
      </w:r>
      <w:r>
        <w:rPr>
          <w:rFonts w:ascii="Bitstream Vera Sans" w:hAnsi="Bitstream Vera Sans"/>
          <w:color w:val="808080"/>
          <w:sz w:val="20"/>
          <w:szCs w:val="20"/>
        </w:rPr>
        <w:t>_____________________    _____________________</w:t>
      </w:r>
    </w:p>
    <w:p w:rsidR="00823985" w:rsidRDefault="002612C5">
      <w:pPr>
        <w:pStyle w:val="Corpsdetexte"/>
        <w:rPr>
          <w:b/>
          <w:bCs/>
        </w:rPr>
      </w:pPr>
      <w:r>
        <w:rPr>
          <w:rFonts w:ascii="Bitstream Vera Sans" w:hAnsi="Bitstream Vera Sans"/>
          <w:sz w:val="20"/>
          <w:szCs w:val="20"/>
        </w:rPr>
        <w:tab/>
      </w:r>
      <w:proofErr w:type="gramStart"/>
      <w:r>
        <w:rPr>
          <w:rFonts w:ascii="Bitstream Vera Sans" w:hAnsi="Bitstream Vera Sans"/>
          <w:sz w:val="20"/>
          <w:szCs w:val="20"/>
        </w:rPr>
        <w:t>aux</w:t>
      </w:r>
      <w:proofErr w:type="gramEnd"/>
      <w:r>
        <w:rPr>
          <w:rFonts w:ascii="Bitstream Vera Sans" w:hAnsi="Bitstream Vera Sans"/>
          <w:sz w:val="20"/>
          <w:szCs w:val="20"/>
        </w:rPr>
        <w:t xml:space="preserve"> couleurs </w:t>
      </w:r>
      <w:r>
        <w:rPr>
          <w:rFonts w:ascii="Bitstream Vera Sans" w:hAnsi="Bitstream Vera Sans"/>
          <w:b/>
          <w:bCs/>
          <w:color w:val="ED1C24"/>
          <w:sz w:val="20"/>
          <w:szCs w:val="20"/>
        </w:rPr>
        <w:t>R</w:t>
      </w:r>
      <w:r>
        <w:rPr>
          <w:rFonts w:ascii="Bitstream Vera Sans" w:hAnsi="Bitstream Vera Sans"/>
          <w:b/>
          <w:bCs/>
          <w:color w:val="009353"/>
          <w:sz w:val="20"/>
          <w:szCs w:val="20"/>
        </w:rPr>
        <w:t>V</w:t>
      </w:r>
      <w:r>
        <w:rPr>
          <w:rFonts w:ascii="Bitstream Vera Sans" w:hAnsi="Bitstream Vera Sans"/>
          <w:b/>
          <w:bCs/>
          <w:color w:val="00599D"/>
          <w:sz w:val="20"/>
          <w:szCs w:val="20"/>
        </w:rPr>
        <w:t>B</w:t>
      </w:r>
      <w:r>
        <w:rPr>
          <w:rFonts w:ascii="Bitstream Vera Sans" w:hAnsi="Bitstream Vera Sans"/>
          <w:sz w:val="20"/>
          <w:szCs w:val="20"/>
        </w:rPr>
        <w:t xml:space="preserve"> </w:t>
      </w:r>
      <w:r>
        <w:rPr>
          <w:rFonts w:ascii="Bitstream Vera Sans" w:hAnsi="Bitstream Vera Sans"/>
          <w:color w:val="808080"/>
          <w:sz w:val="20"/>
          <w:szCs w:val="20"/>
        </w:rPr>
        <w:t>_________________     _____________________    _____________________</w:t>
      </w:r>
    </w:p>
    <w:p w:rsidR="00823985" w:rsidRDefault="00823985">
      <w:pPr>
        <w:pStyle w:val="Corpsdetexte"/>
        <w:rPr>
          <w:rFonts w:ascii="Bitstream Vera Sans" w:hAnsi="Bitstream Vera Sans"/>
          <w:b/>
          <w:bCs/>
          <w:sz w:val="12"/>
          <w:szCs w:val="12"/>
          <w:u w:val="single"/>
        </w:rPr>
      </w:pPr>
    </w:p>
    <w:p w:rsidR="00823985" w:rsidRDefault="002612C5">
      <w:pPr>
        <w:pStyle w:val="Corpsdetexte"/>
      </w:pPr>
      <w:r>
        <w:rPr>
          <w:noProof/>
          <w:lang w:eastAsia="fr-F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33655</wp:posOffset>
            </wp:positionV>
            <wp:extent cx="435610" cy="431800"/>
            <wp:effectExtent l="0" t="0" r="0" b="0"/>
            <wp:wrapSquare wrapText="largest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tstream Vera Sans" w:hAnsi="Bitstream Vera Sans"/>
          <w:b/>
          <w:bCs/>
          <w:sz w:val="20"/>
          <w:szCs w:val="20"/>
          <w:u w:val="single"/>
        </w:rPr>
        <w:t>Sous-</w:t>
      </w:r>
      <w:proofErr w:type="gramStart"/>
      <w:r>
        <w:rPr>
          <w:rFonts w:ascii="Bitstream Vera Sans" w:hAnsi="Bitstream Vera Sans"/>
          <w:b/>
          <w:bCs/>
          <w:sz w:val="20"/>
          <w:szCs w:val="20"/>
          <w:u w:val="single"/>
        </w:rPr>
        <w:t xml:space="preserve">pixel </w:t>
      </w:r>
      <w:r>
        <w:rPr>
          <w:rFonts w:ascii="Bitstream Vera Sans" w:hAnsi="Bitstream Vera Sans"/>
          <w:sz w:val="20"/>
          <w:szCs w:val="20"/>
        </w:rPr>
        <w:t> :</w:t>
      </w:r>
      <w:proofErr w:type="gramEnd"/>
      <w:r>
        <w:rPr>
          <w:rFonts w:ascii="Bitstream Vera Sans" w:hAnsi="Bitstream Vera Sans"/>
          <w:sz w:val="20"/>
          <w:szCs w:val="20"/>
        </w:rPr>
        <w:t xml:space="preserve"> un pixel est en réalité décomposé en trois rectangles qu’on nommera sous-pixels.</w:t>
      </w: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 xml:space="preserve"> Avec la synthèse additiv</w:t>
      </w:r>
      <w:r>
        <w:rPr>
          <w:rFonts w:ascii="Bitstream Vera Sans" w:hAnsi="Bitstream Vera Sans"/>
          <w:sz w:val="20"/>
          <w:szCs w:val="20"/>
        </w:rPr>
        <w:t>e, on obtient :</w:t>
      </w: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noProof/>
          <w:sz w:val="20"/>
          <w:szCs w:val="20"/>
          <w:lang w:eastAsia="fr-F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16510</wp:posOffset>
            </wp:positionV>
            <wp:extent cx="949960" cy="1645920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>Les pixels sont suffisamment petits pour qu’on ne puisse pas les percevoir à distance d’utilisation.</w:t>
      </w: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 xml:space="preserve">Un pouce correspond à 2,54 </w:t>
      </w:r>
      <w:proofErr w:type="gramStart"/>
      <w:r>
        <w:rPr>
          <w:rFonts w:ascii="Bitstream Vera Sans" w:hAnsi="Bitstream Vera Sans"/>
          <w:sz w:val="20"/>
          <w:szCs w:val="20"/>
        </w:rPr>
        <w:t>cm ,</w:t>
      </w:r>
      <w:proofErr w:type="gramEnd"/>
      <w:r>
        <w:rPr>
          <w:rFonts w:ascii="Bitstream Vera Sans" w:hAnsi="Bitstream Vera Sans"/>
          <w:sz w:val="20"/>
          <w:szCs w:val="20"/>
        </w:rPr>
        <w:t xml:space="preserve"> soit ___________ </w:t>
      </w:r>
      <w:proofErr w:type="spellStart"/>
      <w:r>
        <w:rPr>
          <w:rFonts w:ascii="Bitstream Vera Sans" w:hAnsi="Bitstream Vera Sans"/>
          <w:sz w:val="20"/>
          <w:szCs w:val="20"/>
        </w:rPr>
        <w:t>mm.</w:t>
      </w:r>
      <w:proofErr w:type="spellEnd"/>
    </w:p>
    <w:p w:rsidR="00823985" w:rsidRDefault="002612C5">
      <w:pPr>
        <w:pStyle w:val="Corpsdetexte"/>
      </w:pPr>
      <w:r>
        <w:rPr>
          <w:rFonts w:ascii="Bitstream Vera Sans" w:hAnsi="Bitstream Vera Sans"/>
          <w:b/>
          <w:bCs/>
          <w:sz w:val="20"/>
          <w:szCs w:val="20"/>
        </w:rPr>
        <w:t>03</w:t>
      </w:r>
      <w:r>
        <w:rPr>
          <w:rFonts w:ascii="Bitstream Vera Sans" w:hAnsi="Bitstream Vera Sans"/>
          <w:sz w:val="20"/>
          <w:szCs w:val="20"/>
        </w:rPr>
        <w:t xml:space="preserve"> – Calculer la taille d’un pixel pour l'écran d'</w:t>
      </w:r>
      <w:r>
        <w:rPr>
          <w:rFonts w:ascii="Bitstream Vera Sans" w:hAnsi="Bitstream Vera Sans"/>
          <w:sz w:val="20"/>
          <w:szCs w:val="20"/>
        </w:rPr>
        <w:t xml:space="preserve">un </w:t>
      </w:r>
      <w:proofErr w:type="spellStart"/>
      <w:r>
        <w:rPr>
          <w:rFonts w:ascii="Bitstream Vera Sans" w:hAnsi="Bitstream Vera Sans"/>
          <w:sz w:val="20"/>
          <w:szCs w:val="20"/>
        </w:rPr>
        <w:t>iphone</w:t>
      </w:r>
      <w:proofErr w:type="spellEnd"/>
      <w:r>
        <w:rPr>
          <w:rFonts w:ascii="Bitstream Vera Sans" w:hAnsi="Bitstream Vera Sans"/>
          <w:sz w:val="20"/>
          <w:szCs w:val="20"/>
        </w:rPr>
        <w:t xml:space="preserve"> 11 Pro max qui affiche 458 dpi (dot per </w:t>
      </w:r>
      <w:proofErr w:type="spellStart"/>
      <w:r>
        <w:rPr>
          <w:rFonts w:ascii="Bitstream Vera Sans" w:hAnsi="Bitstream Vera Sans"/>
          <w:sz w:val="20"/>
          <w:szCs w:val="20"/>
        </w:rPr>
        <w:t>inch</w:t>
      </w:r>
      <w:proofErr w:type="spellEnd"/>
      <w:r>
        <w:rPr>
          <w:rFonts w:ascii="Bitstream Vera Sans" w:hAnsi="Bitstream Vera Sans"/>
          <w:sz w:val="20"/>
          <w:szCs w:val="20"/>
        </w:rPr>
        <w:t>, soit point par pouce).</w:t>
      </w: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ab/>
        <w:t>______________________________________________________________________________________</w:t>
      </w:r>
    </w:p>
    <w:p w:rsidR="00823985" w:rsidRDefault="002612C5">
      <w:pPr>
        <w:pStyle w:val="Corpsdetexte"/>
      </w:pPr>
      <w:r>
        <w:rPr>
          <w:rFonts w:ascii="Bitstream Vera Sans" w:hAnsi="Bitstream Vera Sans"/>
          <w:b/>
          <w:bCs/>
          <w:sz w:val="20"/>
          <w:szCs w:val="20"/>
        </w:rPr>
        <w:t>04</w:t>
      </w:r>
      <w:r>
        <w:rPr>
          <w:rFonts w:ascii="Bitstream Vera Sans" w:hAnsi="Bitstream Vera Sans"/>
          <w:sz w:val="20"/>
          <w:szCs w:val="20"/>
        </w:rPr>
        <w:t xml:space="preserve"> – Calculer la taille d’un pixel pour l'écran d'un </w:t>
      </w:r>
      <w:proofErr w:type="spellStart"/>
      <w:r>
        <w:rPr>
          <w:rFonts w:ascii="Bitstream Vera Sans" w:hAnsi="Bitstream Vera Sans"/>
          <w:sz w:val="20"/>
          <w:szCs w:val="20"/>
        </w:rPr>
        <w:t>samsung</w:t>
      </w:r>
      <w:proofErr w:type="spellEnd"/>
      <w:r>
        <w:rPr>
          <w:rFonts w:ascii="Bitstream Vera Sans" w:hAnsi="Bitstream Vera Sans"/>
          <w:sz w:val="20"/>
          <w:szCs w:val="20"/>
        </w:rPr>
        <w:t xml:space="preserve"> </w:t>
      </w:r>
      <w:proofErr w:type="spellStart"/>
      <w:r>
        <w:rPr>
          <w:rFonts w:ascii="Bitstream Vera Sans" w:hAnsi="Bitstream Vera Sans"/>
          <w:sz w:val="20"/>
          <w:szCs w:val="20"/>
        </w:rPr>
        <w:t>galaxy</w:t>
      </w:r>
      <w:proofErr w:type="spellEnd"/>
      <w:r>
        <w:rPr>
          <w:rFonts w:ascii="Bitstream Vera Sans" w:hAnsi="Bitstream Vera Sans"/>
          <w:sz w:val="20"/>
          <w:szCs w:val="20"/>
        </w:rPr>
        <w:t xml:space="preserve"> S20+ qui affiche 525 </w:t>
      </w:r>
      <w:r>
        <w:rPr>
          <w:rFonts w:ascii="Bitstream Vera Sans" w:hAnsi="Bitstream Vera Sans"/>
          <w:sz w:val="20"/>
          <w:szCs w:val="20"/>
        </w:rPr>
        <w:t xml:space="preserve">dpi (dot per </w:t>
      </w:r>
      <w:proofErr w:type="spellStart"/>
      <w:r>
        <w:rPr>
          <w:rFonts w:ascii="Bitstream Vera Sans" w:hAnsi="Bitstream Vera Sans"/>
          <w:sz w:val="20"/>
          <w:szCs w:val="20"/>
        </w:rPr>
        <w:t>inch</w:t>
      </w:r>
      <w:proofErr w:type="spellEnd"/>
      <w:r>
        <w:rPr>
          <w:rFonts w:ascii="Bitstream Vera Sans" w:hAnsi="Bitstream Vera Sans"/>
          <w:sz w:val="20"/>
          <w:szCs w:val="20"/>
        </w:rPr>
        <w:t>, soit point par pouce)</w:t>
      </w: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ab/>
        <w:t>____________________________________________________________________________________</w:t>
      </w: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>Les écrans ont une dimension (en cm ou pouces) et un dpi. Ils possèdent donc une valeur de pixels en largeur et une valeur de pi</w:t>
      </w:r>
      <w:r>
        <w:rPr>
          <w:rFonts w:ascii="Bitstream Vera Sans" w:hAnsi="Bitstream Vera Sans"/>
          <w:sz w:val="20"/>
          <w:szCs w:val="20"/>
        </w:rPr>
        <w:t xml:space="preserve">xels en longueur. On nomme cela la </w:t>
      </w:r>
      <w:r>
        <w:rPr>
          <w:rFonts w:ascii="Bitstream Vera Sans" w:hAnsi="Bitstream Vera Sans"/>
          <w:b/>
          <w:bCs/>
          <w:sz w:val="20"/>
          <w:szCs w:val="20"/>
          <w:u w:val="single"/>
        </w:rPr>
        <w:t>résolution</w:t>
      </w:r>
      <w:r>
        <w:rPr>
          <w:rFonts w:ascii="Bitstream Vera Sans" w:hAnsi="Bitstream Vera Sans"/>
          <w:sz w:val="20"/>
          <w:szCs w:val="20"/>
        </w:rPr>
        <w:t xml:space="preserve"> de l’écran ou de l’image.</w:t>
      </w:r>
    </w:p>
    <w:p w:rsidR="00823985" w:rsidRDefault="002612C5">
      <w:pPr>
        <w:pStyle w:val="Corpsdetexte"/>
      </w:pPr>
      <w:r>
        <w:rPr>
          <w:noProof/>
          <w:lang w:eastAsia="fr-FR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109220</wp:posOffset>
            </wp:positionV>
            <wp:extent cx="1314450" cy="676275"/>
            <wp:effectExtent l="0" t="0" r="0" b="0"/>
            <wp:wrapSquare wrapText="largest"/>
            <wp:docPr id="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tstream Vera Sans" w:hAnsi="Bitstream Vera Sans"/>
          <w:b/>
          <w:bCs/>
          <w:sz w:val="20"/>
          <w:szCs w:val="20"/>
        </w:rPr>
        <w:t>05</w:t>
      </w:r>
      <w:r>
        <w:rPr>
          <w:rFonts w:ascii="Bitstream Vera Sans" w:hAnsi="Bitstream Vera Sans"/>
          <w:sz w:val="20"/>
          <w:szCs w:val="20"/>
        </w:rPr>
        <w:t xml:space="preserve"> – </w:t>
      </w:r>
      <w:r>
        <w:rPr>
          <w:rFonts w:ascii="Bitstream Vera Sans" w:hAnsi="Bitstream Vera Sans"/>
          <w:b/>
          <w:bCs/>
          <w:sz w:val="20"/>
          <w:szCs w:val="20"/>
        </w:rPr>
        <w:t>06 –</w:t>
      </w:r>
      <w:r>
        <w:rPr>
          <w:rFonts w:ascii="Bitstream Vera Sans" w:hAnsi="Bitstream Vera Sans"/>
          <w:sz w:val="20"/>
          <w:szCs w:val="20"/>
        </w:rPr>
        <w:t xml:space="preserve"> Noter les résolutions des images ci-contre sous la forme L x H</w:t>
      </w: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noProof/>
          <w:sz w:val="20"/>
          <w:szCs w:val="20"/>
          <w:lang w:eastAsia="fr-F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-65405</wp:posOffset>
            </wp:positionV>
            <wp:extent cx="838200" cy="561975"/>
            <wp:effectExtent l="0" t="0" r="0" b="0"/>
            <wp:wrapSquare wrapText="largest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ab/>
      </w:r>
      <w:r>
        <w:rPr>
          <w:rFonts w:ascii="Bitstream Vera Sans" w:hAnsi="Bitstream Vera Sans"/>
          <w:sz w:val="20"/>
          <w:szCs w:val="20"/>
        </w:rPr>
        <w:tab/>
      </w:r>
      <w:r>
        <w:rPr>
          <w:rFonts w:ascii="Bitstream Vera Sans" w:hAnsi="Bitstream Vera Sans"/>
          <w:sz w:val="20"/>
          <w:szCs w:val="20"/>
        </w:rPr>
        <w:tab/>
        <w:t>_________________________</w:t>
      </w:r>
      <w:r>
        <w:rPr>
          <w:rFonts w:ascii="Bitstream Vera Sans" w:hAnsi="Bitstream Vera Sans"/>
          <w:sz w:val="20"/>
          <w:szCs w:val="20"/>
        </w:rPr>
        <w:tab/>
      </w:r>
      <w:r>
        <w:rPr>
          <w:rFonts w:ascii="Bitstream Vera Sans" w:hAnsi="Bitstream Vera Sans"/>
          <w:sz w:val="20"/>
          <w:szCs w:val="20"/>
        </w:rPr>
        <w:tab/>
      </w:r>
      <w:r>
        <w:rPr>
          <w:rFonts w:ascii="Bitstream Vera Sans" w:hAnsi="Bitstream Vera Sans"/>
          <w:sz w:val="20"/>
          <w:szCs w:val="20"/>
        </w:rPr>
        <w:tab/>
      </w:r>
      <w:r>
        <w:rPr>
          <w:rFonts w:ascii="Bitstream Vera Sans" w:hAnsi="Bitstream Vera Sans"/>
          <w:sz w:val="20"/>
          <w:szCs w:val="20"/>
        </w:rPr>
        <w:tab/>
        <w:t>__________________________</w:t>
      </w:r>
    </w:p>
    <w:p w:rsidR="002612C5" w:rsidRDefault="002612C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2612C5" w:rsidRDefault="002612C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2612C5" w:rsidRDefault="002612C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2612C5">
      <w:pPr>
        <w:pStyle w:val="Titre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left"/>
      </w:pPr>
      <w:r>
        <w:rPr>
          <w:rFonts w:ascii="Bitstream Vera Sans" w:hAnsi="Bitstream Vera Sans"/>
          <w:sz w:val="20"/>
          <w:szCs w:val="20"/>
        </w:rPr>
        <w:lastRenderedPageBreak/>
        <w:t xml:space="preserve">2 – </w:t>
      </w:r>
      <w:proofErr w:type="spellStart"/>
      <w:r>
        <w:rPr>
          <w:rFonts w:ascii="Bitstream Vera Sans" w:hAnsi="Bitstream Vera Sans"/>
          <w:sz w:val="20"/>
          <w:szCs w:val="20"/>
        </w:rPr>
        <w:t>Photosites</w:t>
      </w:r>
      <w:proofErr w:type="spellEnd"/>
      <w:r>
        <w:rPr>
          <w:rFonts w:ascii="Bitstream Vera Sans" w:hAnsi="Bitstream Vera Sans"/>
          <w:sz w:val="20"/>
          <w:szCs w:val="20"/>
        </w:rPr>
        <w:t xml:space="preserve"> d’un appareil photo numérique</w:t>
      </w:r>
    </w:p>
    <w:p w:rsidR="00823985" w:rsidRDefault="002612C5">
      <w:pPr>
        <w:pStyle w:val="Corpsdetexte"/>
      </w:pPr>
      <w:r>
        <w:rPr>
          <w:noProof/>
          <w:lang w:eastAsia="fr-FR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368935</wp:posOffset>
            </wp:positionV>
            <wp:extent cx="2096770" cy="763270"/>
            <wp:effectExtent l="0" t="0" r="0" b="0"/>
            <wp:wrapSquare wrapText="largest"/>
            <wp:docPr id="6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tstream Vera Sans" w:hAnsi="Bitstream Vera Sans"/>
          <w:b/>
          <w:bCs/>
          <w:sz w:val="20"/>
          <w:szCs w:val="20"/>
        </w:rPr>
        <w:t>D</w:t>
      </w:r>
      <w:r>
        <w:rPr>
          <w:rFonts w:ascii="Bitstream Vera Sans" w:hAnsi="Bitstream Vera Sans"/>
          <w:b/>
          <w:bCs/>
          <w:sz w:val="20"/>
          <w:szCs w:val="20"/>
        </w:rPr>
        <w:t>éfinition</w:t>
      </w:r>
      <w:r>
        <w:rPr>
          <w:rFonts w:ascii="Bitstream Vera Sans" w:hAnsi="Bitstream Vera Sans"/>
          <w:sz w:val="20"/>
          <w:szCs w:val="20"/>
        </w:rPr>
        <w:t xml:space="preserve"> : un </w:t>
      </w:r>
      <w:proofErr w:type="spellStart"/>
      <w:r>
        <w:rPr>
          <w:rFonts w:ascii="Bitstream Vera Sans" w:hAnsi="Bitstream Vera Sans"/>
          <w:sz w:val="20"/>
          <w:szCs w:val="20"/>
        </w:rPr>
        <w:t>photosite</w:t>
      </w:r>
      <w:proofErr w:type="spellEnd"/>
      <w:r>
        <w:rPr>
          <w:rFonts w:ascii="Bitstream Vera Sans" w:hAnsi="Bitstream Vera Sans"/>
          <w:sz w:val="20"/>
          <w:szCs w:val="20"/>
        </w:rPr>
        <w:t xml:space="preserve"> est un capteur de lumière : il reçoit en entrée un éclairement lumineux, le transforme en grandeur électrique. Cette électrique est à son tour transformée en grandeur numérique (un entier, souvent compris entre 0 et 255 en décimal </w:t>
      </w:r>
      <w:r>
        <w:rPr>
          <w:rFonts w:ascii="Bitstream Vera Sans" w:hAnsi="Bitstream Vera Sans"/>
          <w:sz w:val="20"/>
          <w:szCs w:val="20"/>
        </w:rPr>
        <w:t>ou 0 à FF en hexadécimal).</w:t>
      </w: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Mais on obtient alors simplement des images en nuances de gris.</w:t>
      </w: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Pour obtenir la couleur, on besoin de placer des filtres </w:t>
      </w:r>
      <w:proofErr w:type="spellStart"/>
      <w:r>
        <w:rPr>
          <w:rFonts w:ascii="Bitstream Vera Sans" w:hAnsi="Bitstream Vera Sans"/>
          <w:sz w:val="20"/>
          <w:szCs w:val="20"/>
        </w:rPr>
        <w:t>au dessous</w:t>
      </w:r>
      <w:proofErr w:type="spellEnd"/>
      <w:r>
        <w:rPr>
          <w:rFonts w:ascii="Bitstream Vera Sans" w:hAnsi="Bitstream Vera Sans"/>
          <w:sz w:val="20"/>
          <w:szCs w:val="20"/>
        </w:rPr>
        <w:t xml:space="preserve"> des </w:t>
      </w:r>
      <w:proofErr w:type="spellStart"/>
      <w:r>
        <w:rPr>
          <w:rFonts w:ascii="Bitstream Vera Sans" w:hAnsi="Bitstream Vera Sans"/>
          <w:sz w:val="20"/>
          <w:szCs w:val="20"/>
        </w:rPr>
        <w:t>photosites</w:t>
      </w:r>
      <w:proofErr w:type="spellEnd"/>
      <w:r>
        <w:rPr>
          <w:rFonts w:ascii="Bitstream Vera Sans" w:hAnsi="Bitstream Vera Sans"/>
          <w:sz w:val="20"/>
          <w:szCs w:val="20"/>
        </w:rPr>
        <w:t>.</w:t>
      </w: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Les filtres rouges laissent passer principalement les radiations rouges.</w:t>
      </w: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Les fil</w:t>
      </w:r>
      <w:r>
        <w:rPr>
          <w:rFonts w:ascii="Bitstream Vera Sans" w:hAnsi="Bitstream Vera Sans"/>
          <w:sz w:val="20"/>
          <w:szCs w:val="20"/>
        </w:rPr>
        <w:t>tres verts laissent passer principalement les radiations vertes.</w:t>
      </w: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Les filtres bleus laissent passer principalement les radiations bleues. </w:t>
      </w: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2612C5">
      <w:pPr>
        <w:pStyle w:val="Corpsdetexte"/>
      </w:pPr>
      <w:r>
        <w:rPr>
          <w:rFonts w:ascii="Bitstream Vera Sans" w:hAnsi="Bitstream Vera Sans"/>
          <w:b/>
          <w:bCs/>
          <w:sz w:val="20"/>
          <w:szCs w:val="20"/>
        </w:rPr>
        <w:t>07 -</w:t>
      </w:r>
      <w:r>
        <w:rPr>
          <w:rFonts w:ascii="Bitstream Vera Sans" w:hAnsi="Bitstream Vera Sans"/>
          <w:sz w:val="20"/>
          <w:szCs w:val="20"/>
        </w:rPr>
        <w:t xml:space="preserve"> Pour créer un pixel sur l’appareil, on a donc besoin de </w:t>
      </w:r>
      <w:r>
        <w:rPr>
          <w:rFonts w:ascii="Bitstream Vera Sans" w:hAnsi="Bitstream Vera Sans"/>
          <w:color w:val="808080"/>
          <w:sz w:val="20"/>
          <w:szCs w:val="20"/>
        </w:rPr>
        <w:t>____________________________________________.</w:t>
      </w:r>
    </w:p>
    <w:p w:rsidR="00823985" w:rsidRDefault="002612C5">
      <w:pPr>
        <w:pStyle w:val="Corpsdetexte"/>
      </w:pPr>
      <w:r>
        <w:rPr>
          <w:rFonts w:ascii="Bitstream Vera Sans" w:hAnsi="Bitstream Vera Sans"/>
          <w:b/>
          <w:bCs/>
          <w:sz w:val="20"/>
          <w:szCs w:val="20"/>
        </w:rPr>
        <w:t>08</w:t>
      </w:r>
      <w:r>
        <w:rPr>
          <w:rFonts w:ascii="Bitstream Vera Sans" w:hAnsi="Bitstream Vera Sans"/>
          <w:sz w:val="20"/>
          <w:szCs w:val="20"/>
        </w:rPr>
        <w:t xml:space="preserve"> - On tr</w:t>
      </w:r>
      <w:r>
        <w:rPr>
          <w:rFonts w:ascii="Bitstream Vera Sans" w:hAnsi="Bitstream Vera Sans"/>
          <w:sz w:val="20"/>
          <w:szCs w:val="20"/>
        </w:rPr>
        <w:t xml:space="preserve">ouve plus de filtres verts de façon à se rapprocher de </w:t>
      </w:r>
      <w:r>
        <w:rPr>
          <w:rFonts w:ascii="Bitstream Vera Sans" w:hAnsi="Bitstream Vera Sans"/>
          <w:color w:val="808080"/>
          <w:sz w:val="20"/>
          <w:szCs w:val="20"/>
        </w:rPr>
        <w:t>_____________________________________.</w:t>
      </w:r>
    </w:p>
    <w:p w:rsidR="00823985" w:rsidRDefault="002612C5">
      <w:pPr>
        <w:pStyle w:val="Titre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left"/>
      </w:pPr>
      <w:r>
        <w:rPr>
          <w:rFonts w:ascii="Bitstream Vera Sans" w:hAnsi="Bitstream Vera Sans"/>
          <w:sz w:val="20"/>
          <w:szCs w:val="20"/>
        </w:rPr>
        <w:t>3 – Bit et octet</w:t>
      </w: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 xml:space="preserve">L’éclairement lumineux que doit avoir un sous-pixel est souvent encodé dans un seul </w:t>
      </w:r>
      <w:r>
        <w:rPr>
          <w:rFonts w:ascii="Bitstream Vera Sans" w:hAnsi="Bitstream Vera Sans"/>
          <w:color w:val="808080"/>
          <w:sz w:val="20"/>
          <w:szCs w:val="20"/>
        </w:rPr>
        <w:t>__________.</w:t>
      </w: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DEFINITION : Un ____________ est composé d’un </w:t>
      </w:r>
      <w:r>
        <w:rPr>
          <w:rFonts w:ascii="Bitstream Vera Sans" w:hAnsi="Bitstream Vera Sans"/>
          <w:sz w:val="20"/>
          <w:szCs w:val="20"/>
        </w:rPr>
        <w:t>ensemble de ______________________, élément ne pouvant prendre que deux valeurs : 0 / FALSE / FAUX ou 1 / TRUE / VRAI.</w:t>
      </w:r>
    </w:p>
    <w:p w:rsidR="00823985" w:rsidRDefault="002612C5">
      <w:pPr>
        <w:pStyle w:val="Corpsdetexte"/>
      </w:pPr>
      <w:r>
        <w:rPr>
          <w:rFonts w:ascii="Bitstream Vera Sans" w:hAnsi="Bitstream Vera Sans"/>
          <w:sz w:val="20"/>
          <w:szCs w:val="20"/>
        </w:rPr>
        <w:t>Avec un seul bit, on n’a que deux valeurs possibles. 0 ou 1.</w:t>
      </w:r>
      <w:r>
        <w:rPr>
          <w:rFonts w:ascii="Bitstream Vera Sans" w:hAnsi="Bitstream Vera Sans"/>
          <w:sz w:val="20"/>
          <w:szCs w:val="20"/>
        </w:rPr>
        <w:tab/>
      </w:r>
      <w:r>
        <w:rPr>
          <w:rFonts w:ascii="Bitstream Vera Sans" w:hAnsi="Bitstream Vera Sans"/>
          <w:sz w:val="20"/>
          <w:szCs w:val="20"/>
        </w:rPr>
        <w:tab/>
        <w:t>On retrouve ce nombre avec 2</w:t>
      </w:r>
      <w:r>
        <w:rPr>
          <w:rFonts w:ascii="Bitstream Vera Sans" w:hAnsi="Bitstream Vera Sans"/>
          <w:sz w:val="20"/>
          <w:szCs w:val="20"/>
          <w:vertAlign w:val="superscript"/>
        </w:rPr>
        <w:t>1</w:t>
      </w:r>
    </w:p>
    <w:p w:rsidR="00823985" w:rsidRDefault="002612C5">
      <w:pPr>
        <w:pStyle w:val="Corpsdetexte"/>
        <w:spacing w:after="0"/>
      </w:pPr>
      <w:r>
        <w:rPr>
          <w:rFonts w:ascii="Bitstream Vera Sans" w:hAnsi="Bitstream Vera Sans"/>
          <w:sz w:val="20"/>
          <w:szCs w:val="20"/>
        </w:rPr>
        <w:t>Avec deux bits, on a 4 valeurs possibles : on</w:t>
      </w:r>
      <w:r>
        <w:rPr>
          <w:rFonts w:ascii="Bitstream Vera Sans" w:hAnsi="Bitstream Vera Sans"/>
          <w:sz w:val="20"/>
          <w:szCs w:val="20"/>
        </w:rPr>
        <w:t xml:space="preserve"> retrouve ce nombre en calculant 2</w:t>
      </w:r>
      <w:r>
        <w:rPr>
          <w:rFonts w:ascii="Bitstream Vera Sans" w:hAnsi="Bitstream Vera Sans"/>
          <w:sz w:val="20"/>
          <w:szCs w:val="20"/>
          <w:vertAlign w:val="superscript"/>
        </w:rPr>
        <w:t>2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00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01  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10  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11</w:t>
      </w:r>
    </w:p>
    <w:p w:rsidR="00823985" w:rsidRDefault="0082398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</w:p>
    <w:p w:rsidR="00823985" w:rsidRDefault="002612C5">
      <w:pPr>
        <w:pStyle w:val="Corpsdetexte"/>
        <w:spacing w:after="0"/>
      </w:pPr>
      <w:r>
        <w:rPr>
          <w:rFonts w:ascii="Bitstream Vera Sans" w:hAnsi="Bitstream Vera Sans"/>
          <w:sz w:val="20"/>
          <w:szCs w:val="20"/>
        </w:rPr>
        <w:t>Avec trois bits, on a 8 valeurs possibles : on retrouve ce nombre en calculant 2</w:t>
      </w:r>
      <w:r>
        <w:rPr>
          <w:rFonts w:ascii="Bitstream Vera Sans" w:hAnsi="Bitstream Vera Sans"/>
          <w:sz w:val="20"/>
          <w:szCs w:val="20"/>
          <w:vertAlign w:val="superscript"/>
        </w:rPr>
        <w:t>3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000 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001 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010 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011 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100 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101 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110 </w:t>
      </w:r>
    </w:p>
    <w:p w:rsidR="00823985" w:rsidRDefault="002612C5">
      <w:pPr>
        <w:pStyle w:val="Corpsdetexte"/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111</w:t>
      </w:r>
      <w:r>
        <w:rPr>
          <w:rFonts w:ascii="Bitstream Vera Sans" w:hAnsi="Bitstream Vera Sans"/>
          <w:sz w:val="20"/>
          <w:szCs w:val="20"/>
        </w:rPr>
        <w:tab/>
      </w:r>
    </w:p>
    <w:p w:rsidR="00823985" w:rsidRDefault="00823985">
      <w:pPr>
        <w:pStyle w:val="Corpsdetexte"/>
        <w:rPr>
          <w:rFonts w:ascii="Bitstream Vera Sans" w:hAnsi="Bitstream Vera Sans"/>
          <w:sz w:val="20"/>
          <w:szCs w:val="20"/>
        </w:rPr>
      </w:pPr>
    </w:p>
    <w:p w:rsidR="00823985" w:rsidRDefault="002612C5">
      <w:pPr>
        <w:pStyle w:val="Corpsdetexte"/>
      </w:pPr>
      <w:r>
        <w:rPr>
          <w:rFonts w:ascii="Bitstream Vera Sans" w:hAnsi="Bitstream Vera Sans"/>
          <w:b/>
          <w:bCs/>
          <w:sz w:val="20"/>
          <w:szCs w:val="20"/>
        </w:rPr>
        <w:t xml:space="preserve">09 </w:t>
      </w:r>
      <w:r>
        <w:rPr>
          <w:rFonts w:ascii="Bitstream Vera Sans" w:hAnsi="Bitstream Vera Sans"/>
          <w:sz w:val="20"/>
          <w:szCs w:val="20"/>
        </w:rPr>
        <w:t>– Combien de cas p</w:t>
      </w:r>
      <w:bookmarkStart w:id="0" w:name="_GoBack"/>
      <w:bookmarkEnd w:id="0"/>
      <w:r>
        <w:rPr>
          <w:rFonts w:ascii="Bitstream Vera Sans" w:hAnsi="Bitstream Vera Sans"/>
          <w:sz w:val="20"/>
          <w:szCs w:val="20"/>
        </w:rPr>
        <w:t>ossibles dans un octet ?</w:t>
      </w: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Avec un octet composé de 8 bits, o</w:t>
      </w:r>
      <w:r>
        <w:rPr>
          <w:rFonts w:ascii="Bitstream Vera Sans" w:hAnsi="Bitstream Vera Sans"/>
          <w:sz w:val="20"/>
          <w:szCs w:val="20"/>
        </w:rPr>
        <w:t>n a donc ______________ cas, ce qui donne _________ valeurs possibles.</w:t>
      </w:r>
    </w:p>
    <w:p w:rsidR="00823985" w:rsidRDefault="002612C5">
      <w:pPr>
        <w:pStyle w:val="Corpsdetexte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Comme on part de la valeur 0, on pourra encoder de _______ à ________.</w:t>
      </w:r>
    </w:p>
    <w:p w:rsidR="00823985" w:rsidRPr="002612C5" w:rsidRDefault="002612C5">
      <w:pPr>
        <w:pStyle w:val="Corpsdetexte"/>
        <w:rPr>
          <w:rFonts w:ascii="Bitstream Vera Sans" w:hAnsi="Bitstream Vera Sans" w:cstheme="minorHAnsi"/>
          <w:sz w:val="20"/>
          <w:szCs w:val="20"/>
        </w:rPr>
      </w:pPr>
      <w:r>
        <w:rPr>
          <w:rFonts w:ascii="DejaVu Serif" w:hAnsi="DejaVu Serif"/>
          <w:b/>
          <w:bCs/>
          <w:sz w:val="20"/>
          <w:szCs w:val="20"/>
        </w:rPr>
        <w:t xml:space="preserve">Valeur encodée dans un octet : </w:t>
      </w:r>
      <w:r w:rsidRPr="002612C5">
        <w:rPr>
          <w:rFonts w:ascii="Bitstream Vera Sans" w:hAnsi="Bitstream Vera Sans" w:cstheme="minorHAnsi"/>
          <w:sz w:val="20"/>
          <w:szCs w:val="20"/>
        </w:rPr>
        <w:t>chaque bit possède un poids différent en fonction de sa position dans l’octet.</w:t>
      </w:r>
    </w:p>
    <w:p w:rsidR="00823985" w:rsidRPr="002612C5" w:rsidRDefault="002612C5">
      <w:pPr>
        <w:pStyle w:val="Corpsdetexte"/>
        <w:rPr>
          <w:rFonts w:ascii="Bitstream Vera Sans" w:hAnsi="Bitstream Vera Sans" w:cstheme="minorHAnsi"/>
          <w:sz w:val="20"/>
          <w:szCs w:val="20"/>
        </w:rPr>
      </w:pPr>
      <w:r w:rsidRPr="002612C5">
        <w:rPr>
          <w:rFonts w:ascii="Bitstream Vera Sans" w:hAnsi="Bitstream Vera Sans" w:cstheme="minorHAnsi"/>
          <w:sz w:val="20"/>
          <w:szCs w:val="20"/>
        </w:rPr>
        <w:t xml:space="preserve">Le </w:t>
      </w:r>
      <w:r w:rsidRPr="002612C5">
        <w:rPr>
          <w:rFonts w:ascii="Bitstream Vera Sans" w:hAnsi="Bitstream Vera Sans" w:cstheme="minorHAnsi"/>
          <w:sz w:val="20"/>
          <w:szCs w:val="20"/>
        </w:rPr>
        <w:t>bit de poids faible est toujours à droite.</w:t>
      </w:r>
    </w:p>
    <w:p w:rsidR="00823985" w:rsidRPr="002612C5" w:rsidRDefault="002612C5">
      <w:pPr>
        <w:pStyle w:val="Corpsdetexte"/>
        <w:rPr>
          <w:rFonts w:asciiTheme="minorHAnsi" w:hAnsiTheme="minorHAnsi" w:cstheme="minorHAnsi"/>
          <w:sz w:val="22"/>
          <w:szCs w:val="20"/>
        </w:rPr>
      </w:pPr>
      <w:r w:rsidRPr="002612C5">
        <w:rPr>
          <w:rFonts w:ascii="Bitstream Vera Sans" w:hAnsi="Bitstream Vera Sans" w:cstheme="minorHAnsi"/>
          <w:sz w:val="20"/>
          <w:szCs w:val="20"/>
        </w:rPr>
        <w:t>Le bit de poids fort est toujours à gauche.</w:t>
      </w:r>
    </w:p>
    <w:tbl>
      <w:tblPr>
        <w:tblW w:w="1065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6"/>
      </w:tblGrid>
      <w:tr w:rsidR="00823985"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</w:pPr>
            <w:r>
              <w:t>Poids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  <w:jc w:val="center"/>
            </w:pPr>
            <w:r>
              <w:t>128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823985">
            <w:pPr>
              <w:pStyle w:val="Contenudetableau"/>
              <w:jc w:val="center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823985">
            <w:pPr>
              <w:pStyle w:val="Contenudetableau"/>
              <w:jc w:val="center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823985">
            <w:pPr>
              <w:pStyle w:val="Contenudetableau"/>
              <w:jc w:val="center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823985">
            <w:pPr>
              <w:pStyle w:val="Contenudetableau"/>
              <w:jc w:val="center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823985">
            <w:pPr>
              <w:pStyle w:val="Contenudetableau"/>
              <w:jc w:val="center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823985">
            <w:pPr>
              <w:pStyle w:val="Contenudetableau"/>
              <w:jc w:val="center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985" w:rsidRDefault="00823985">
            <w:pPr>
              <w:pStyle w:val="Contenudetableau"/>
              <w:jc w:val="center"/>
            </w:pPr>
          </w:p>
        </w:tc>
      </w:tr>
      <w:tr w:rsidR="00823985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</w:pPr>
            <w:r>
              <w:t>Contenu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  <w:jc w:val="center"/>
            </w:pPr>
            <w:r>
              <w:t>1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  <w:jc w:val="center"/>
            </w:pPr>
            <w:r>
              <w:t>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  <w:jc w:val="center"/>
            </w:pPr>
            <w:r>
              <w:t>1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  <w:jc w:val="center"/>
            </w:pPr>
            <w:r>
              <w:t>1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  <w:jc w:val="center"/>
            </w:pPr>
            <w:r>
              <w:t>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  <w:jc w:val="center"/>
            </w:pPr>
            <w:r>
              <w:t>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985" w:rsidRDefault="002612C5">
            <w:pPr>
              <w:pStyle w:val="Contenudetableau"/>
              <w:jc w:val="center"/>
            </w:pPr>
            <w:r>
              <w:t>0</w:t>
            </w:r>
          </w:p>
        </w:tc>
      </w:tr>
    </w:tbl>
    <w:p w:rsidR="00823985" w:rsidRPr="002612C5" w:rsidRDefault="00823985">
      <w:pPr>
        <w:pStyle w:val="Corpsdetexte"/>
        <w:rPr>
          <w:rFonts w:ascii="DejaVu Serif" w:hAnsi="DejaVu Serif"/>
          <w:b/>
          <w:sz w:val="20"/>
          <w:szCs w:val="20"/>
        </w:rPr>
      </w:pPr>
    </w:p>
    <w:p w:rsidR="00823985" w:rsidRPr="002612C5" w:rsidRDefault="002612C5">
      <w:pPr>
        <w:pStyle w:val="Corpsdetexte"/>
        <w:rPr>
          <w:rFonts w:asciiTheme="minorHAnsi" w:hAnsiTheme="minorHAnsi" w:cstheme="minorHAnsi"/>
          <w:sz w:val="22"/>
          <w:szCs w:val="20"/>
        </w:rPr>
      </w:pPr>
      <w:r w:rsidRPr="002612C5">
        <w:rPr>
          <w:rFonts w:asciiTheme="minorHAnsi" w:hAnsiTheme="minorHAnsi" w:cstheme="minorHAnsi"/>
          <w:sz w:val="22"/>
          <w:szCs w:val="20"/>
        </w:rPr>
        <w:t xml:space="preserve">L’octet peut ici représenter le nombre N = </w:t>
      </w:r>
    </w:p>
    <w:sectPr w:rsidR="00823985" w:rsidRPr="002612C5">
      <w:pgSz w:w="11906" w:h="16838"/>
      <w:pgMar w:top="570" w:right="609" w:bottom="506" w:left="639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DejaVu Sans Mono">
    <w:panose1 w:val="020B06090308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Rubik"/>
    <w:panose1 w:val="02060603050605020204"/>
    <w:charset w:val="00"/>
    <w:family w:val="roman"/>
    <w:pitch w:val="variable"/>
  </w:font>
  <w:font w:name="Bitstream Vera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0583"/>
    <w:multiLevelType w:val="multilevel"/>
    <w:tmpl w:val="2522FB42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23985"/>
    <w:rsid w:val="002612C5"/>
    <w:rsid w:val="0082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Corpsdetexte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sz w:val="28"/>
      <w:szCs w:val="28"/>
    </w:rPr>
  </w:style>
  <w:style w:type="paragraph" w:styleId="Titre4">
    <w:name w:val="heading 4"/>
    <w:basedOn w:val="Titre"/>
    <w:next w:val="Corpsdetexte"/>
    <w:qFormat/>
    <w:pPr>
      <w:spacing w:before="120" w:after="120"/>
      <w:outlineLvl w:val="3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Textesource">
    <w:name w:val="Texte source"/>
    <w:qFormat/>
    <w:rPr>
      <w:rFonts w:ascii="Liberation Mono" w:eastAsia="DejaVu Sans Mono" w:hAnsi="Liberation Mono" w:cs="Liberation Mono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Andjekel</cp:lastModifiedBy>
  <cp:revision>18</cp:revision>
  <dcterms:created xsi:type="dcterms:W3CDTF">2019-09-11T14:58:00Z</dcterms:created>
  <dcterms:modified xsi:type="dcterms:W3CDTF">2020-05-25T12:32:00Z</dcterms:modified>
  <dc:language>fr-FR</dc:language>
</cp:coreProperties>
</file>